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6F" w:rsidRDefault="00E823D3" w:rsidP="00E823D3">
      <w:pPr>
        <w:jc w:val="center"/>
      </w:pPr>
      <w:bookmarkStart w:id="0" w:name="_GoBack"/>
      <w:bookmarkEnd w:id="0"/>
      <w:r>
        <w:rPr>
          <w:rFonts w:hint="eastAsia"/>
        </w:rPr>
        <w:t>実践研究セミナー　英語論文翻訳</w:t>
      </w:r>
      <w:r w:rsidR="00862EB8">
        <w:rPr>
          <w:rFonts w:hint="eastAsia"/>
        </w:rPr>
        <w:t xml:space="preserve">　訂正版</w:t>
      </w:r>
    </w:p>
    <w:p w:rsidR="00E823D3" w:rsidRDefault="00E823D3" w:rsidP="00E823D3">
      <w:pPr>
        <w:jc w:val="right"/>
      </w:pPr>
      <w:r>
        <w:rPr>
          <w:rFonts w:hint="eastAsia"/>
        </w:rPr>
        <w:t xml:space="preserve">２８１１１１９８　</w:t>
      </w:r>
      <w:r>
        <w:t>安田　里咲</w:t>
      </w:r>
    </w:p>
    <w:p w:rsidR="00E823D3" w:rsidRDefault="00E823D3" w:rsidP="00E823D3">
      <w:pPr>
        <w:jc w:val="right"/>
      </w:pPr>
    </w:p>
    <w:p w:rsidR="00E823D3" w:rsidRDefault="00E823D3" w:rsidP="00862EB8">
      <w:pPr>
        <w:jc w:val="left"/>
      </w:pPr>
      <w:r>
        <w:rPr>
          <w:rFonts w:hint="eastAsia"/>
        </w:rPr>
        <w:t>私たちは、デオキシリボース核酸の塩について根本的に異なる構造を提唱する。この構造は、図のようにそれぞれ同じ軸の周りにコイル状に巻かれた2つのらせん状の鎖</w:t>
      </w:r>
      <w:r w:rsidR="00862EB8">
        <w:rPr>
          <w:rFonts w:hint="eastAsia"/>
        </w:rPr>
        <w:t>を持っている。私たちは通常の化学的仮定、いわばそれぞれの鎖が３‘,</w:t>
      </w:r>
      <w:r>
        <w:rPr>
          <w:rFonts w:hint="eastAsia"/>
        </w:rPr>
        <w:t>５</w:t>
      </w:r>
      <w:r w:rsidR="00862EB8">
        <w:rPr>
          <w:rFonts w:hint="eastAsia"/>
        </w:rPr>
        <w:t>’</w:t>
      </w:r>
      <w:r>
        <w:rPr>
          <w:rFonts w:hint="eastAsia"/>
        </w:rPr>
        <w:t>結合する</w:t>
      </w:r>
      <w:r w:rsidR="00862EB8">
        <w:rPr>
          <w:rFonts w:hint="eastAsia"/>
        </w:rPr>
        <w:t>β</w:t>
      </w:r>
      <w:r>
        <w:rPr>
          <w:rFonts w:hint="eastAsia"/>
        </w:rPr>
        <w:t>-D-デオキシリボフラノース残基を有するリン酸ジエステル基からなると仮定した。塩基ではない2本の鎖は、繊維軸に垂直なダイアドでつながれている。どちらの鎖も右巻きだが、ダイアド</w:t>
      </w:r>
      <w:r w:rsidR="00862EB8">
        <w:rPr>
          <w:rFonts w:hint="eastAsia"/>
        </w:rPr>
        <w:t>のために2本の鎖で原子は逆方向に並ぶ</w:t>
      </w:r>
      <w:r>
        <w:rPr>
          <w:rFonts w:hint="eastAsia"/>
        </w:rPr>
        <w:t>。それぞれの鎖は</w:t>
      </w:r>
      <w:proofErr w:type="spellStart"/>
      <w:r>
        <w:rPr>
          <w:rFonts w:hint="eastAsia"/>
        </w:rPr>
        <w:t>Furberg</w:t>
      </w:r>
      <w:proofErr w:type="spellEnd"/>
      <w:r>
        <w:rPr>
          <w:rFonts w:hint="eastAsia"/>
        </w:rPr>
        <w:t>の一番のモデルにだいたい似ている。すなわち、塩基はヘリックスの内側にあり、リン酸塩は外側にある</w:t>
      </w:r>
      <w:r w:rsidRPr="00862EB8">
        <w:rPr>
          <w:rFonts w:hint="eastAsia"/>
        </w:rPr>
        <w:t>。</w:t>
      </w:r>
      <w:r w:rsidR="00862EB8">
        <w:rPr>
          <w:rFonts w:hint="eastAsia"/>
        </w:rPr>
        <w:t>糖とその近くの原子の配置は</w:t>
      </w:r>
      <w:r w:rsidR="00862EB8">
        <w:t xml:space="preserve"> </w:t>
      </w:r>
      <w:proofErr w:type="spellStart"/>
      <w:r w:rsidR="00862EB8">
        <w:t>Furberg</w:t>
      </w:r>
      <w:proofErr w:type="spellEnd"/>
      <w:r w:rsidR="00862EB8">
        <w:t xml:space="preserve"> の標準配置に近く，</w:t>
      </w:r>
      <w:r w:rsidR="00862EB8">
        <w:rPr>
          <w:rFonts w:hint="eastAsia"/>
        </w:rPr>
        <w:t>糖が結合する塩基に対して概ね垂直の配置となっている。</w:t>
      </w:r>
      <w:proofErr w:type="gramStart"/>
      <w:r>
        <w:rPr>
          <w:rFonts w:hint="eastAsia"/>
        </w:rPr>
        <w:t>ｚ</w:t>
      </w:r>
      <w:proofErr w:type="gramEnd"/>
      <w:r>
        <w:rPr>
          <w:rFonts w:hint="eastAsia"/>
        </w:rPr>
        <w:t>軸方向に各鎖に残基</w:t>
      </w:r>
      <w:r w:rsidR="006924FA">
        <w:rPr>
          <w:rFonts w:hint="eastAsia"/>
        </w:rPr>
        <w:t>が３.</w:t>
      </w:r>
      <w:r>
        <w:rPr>
          <w:rFonts w:hint="eastAsia"/>
        </w:rPr>
        <w:t>４Åごとにある。</w:t>
      </w:r>
      <w:r w:rsidR="00862EB8">
        <w:rPr>
          <w:rFonts w:hint="eastAsia"/>
        </w:rPr>
        <w:t>それぞれの鎖で、構造が１０残基ごと、つまり３４Åごとに繰り返すようにするために、同じ鎖で隣り合う残基の間の角度は３６°と仮定した。</w:t>
      </w:r>
      <w:r>
        <w:rPr>
          <w:rFonts w:hint="eastAsia"/>
        </w:rPr>
        <w:t>繊維軸からリン原子への距離は１０Åである。リン酸塩は外側にあり、陽イオンはリン酸塩に接近しやすい。</w:t>
      </w:r>
    </w:p>
    <w:sectPr w:rsidR="00E82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D3"/>
    <w:rsid w:val="006924FA"/>
    <w:rsid w:val="00862EB8"/>
    <w:rsid w:val="0097205E"/>
    <w:rsid w:val="00E3643B"/>
    <w:rsid w:val="00E823D3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4E895-864C-4284-9AFE-804501D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里咲</dc:creator>
  <cp:keywords/>
  <dc:description/>
  <cp:lastModifiedBy>reviewer</cp:lastModifiedBy>
  <cp:revision>2</cp:revision>
  <dcterms:created xsi:type="dcterms:W3CDTF">2019-02-12T22:43:00Z</dcterms:created>
  <dcterms:modified xsi:type="dcterms:W3CDTF">2019-02-12T22:43:00Z</dcterms:modified>
</cp:coreProperties>
</file>